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CA" w:rsidRPr="00A67813" w:rsidRDefault="00932BCA">
      <w:pPr>
        <w:jc w:val="center"/>
        <w:rPr>
          <w:b/>
          <w:szCs w:val="22"/>
        </w:rPr>
      </w:pPr>
      <w:bookmarkStart w:id="0" w:name="_GoBack"/>
      <w:bookmarkEnd w:id="0"/>
    </w:p>
    <w:p w:rsidR="00F60286" w:rsidRPr="00A67813" w:rsidRDefault="00F60286" w:rsidP="00A678CD">
      <w:pPr>
        <w:rPr>
          <w:b/>
          <w:szCs w:val="22"/>
        </w:rPr>
      </w:pPr>
    </w:p>
    <w:p w:rsidR="001D7E05" w:rsidRPr="00A67813" w:rsidRDefault="001D7E05" w:rsidP="001D7E05">
      <w:pPr>
        <w:jc w:val="both"/>
        <w:rPr>
          <w:rFonts w:cs="Arial"/>
          <w:szCs w:val="22"/>
        </w:rPr>
      </w:pPr>
      <w:r w:rsidRPr="00A67813">
        <w:rPr>
          <w:rFonts w:cs="Arial"/>
          <w:szCs w:val="22"/>
        </w:rPr>
        <w:t>v súlade s § 6 ods. 3 písm. i) zákona č. 321/2002 Z. z. o ozbrojených silách Slovenskej r</w:t>
      </w:r>
      <w:r w:rsidRPr="00A67813">
        <w:rPr>
          <w:rFonts w:cs="Arial"/>
          <w:szCs w:val="22"/>
        </w:rPr>
        <w:t>e</w:t>
      </w:r>
      <w:r w:rsidRPr="00A67813">
        <w:rPr>
          <w:rFonts w:cs="Arial"/>
          <w:szCs w:val="22"/>
        </w:rPr>
        <w:t xml:space="preserve">publiky, podľa § 14 ods.1 písm. a), ods. 2 zákona č. 124/2006 Z. z. o bezpečnosti a ochrane zdravia pri práci, podľa predpisu Všeob-21-2  a </w:t>
      </w:r>
      <w:r w:rsidR="003E18E1" w:rsidRPr="00A67813">
        <w:rPr>
          <w:rFonts w:cs="Arial"/>
          <w:szCs w:val="22"/>
        </w:rPr>
        <w:t xml:space="preserve">Nariadenia ministra obrany SR č. 46/2009 o inšpekcii práce, energetickej inšpekcii a požiarnom dozore v rezorte Ministerstva obrany Slovenskej republiky </w:t>
      </w:r>
      <w:r w:rsidR="003E18E1">
        <w:rPr>
          <w:rFonts w:cs="Arial"/>
          <w:szCs w:val="22"/>
        </w:rPr>
        <w:t xml:space="preserve">v znení </w:t>
      </w:r>
      <w:r w:rsidRPr="00A67813">
        <w:rPr>
          <w:rFonts w:cs="Arial"/>
          <w:szCs w:val="22"/>
        </w:rPr>
        <w:t>Nariadenia mini</w:t>
      </w:r>
      <w:r w:rsidRPr="00A67813">
        <w:rPr>
          <w:rFonts w:cs="Arial"/>
          <w:szCs w:val="22"/>
        </w:rPr>
        <w:t>s</w:t>
      </w:r>
      <w:r w:rsidRPr="00A67813">
        <w:rPr>
          <w:rFonts w:cs="Arial"/>
          <w:szCs w:val="22"/>
        </w:rPr>
        <w:t xml:space="preserve">tra obrany SR č. 71/2013; </w:t>
      </w:r>
    </w:p>
    <w:p w:rsidR="00932BCA" w:rsidRPr="00A67813" w:rsidRDefault="00932BCA" w:rsidP="005141F9">
      <w:pPr>
        <w:jc w:val="center"/>
        <w:rPr>
          <w:rFonts w:cs="Arial"/>
          <w:szCs w:val="22"/>
        </w:rPr>
      </w:pPr>
    </w:p>
    <w:p w:rsidR="00A67813" w:rsidRPr="00A67813" w:rsidRDefault="00A67813" w:rsidP="005141F9">
      <w:pPr>
        <w:jc w:val="center"/>
        <w:rPr>
          <w:rFonts w:cs="Arial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2869"/>
        <w:gridCol w:w="3050"/>
      </w:tblGrid>
      <w:tr w:rsidR="00932BCA" w:rsidRPr="00A67813" w:rsidTr="003956F2">
        <w:tc>
          <w:tcPr>
            <w:tcW w:w="9889" w:type="dxa"/>
            <w:gridSpan w:val="4"/>
            <w:shd w:val="clear" w:color="auto" w:fill="auto"/>
          </w:tcPr>
          <w:p w:rsidR="00932BCA" w:rsidRPr="00A67813" w:rsidRDefault="00932BCA" w:rsidP="001D7E05">
            <w:pPr>
              <w:jc w:val="center"/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>Základné údaje o preverení odbornej spôsobilosti</w:t>
            </w:r>
            <w:r w:rsidR="00C60DD5" w:rsidRPr="00A67813">
              <w:rPr>
                <w:b/>
                <w:szCs w:val="22"/>
              </w:rPr>
              <w:t xml:space="preserve"> spolo</w:t>
            </w:r>
            <w:r w:rsidR="00C60DD5" w:rsidRPr="00A67813">
              <w:rPr>
                <w:b/>
                <w:szCs w:val="22"/>
              </w:rPr>
              <w:t>č</w:t>
            </w:r>
            <w:r w:rsidR="00C60DD5" w:rsidRPr="00A67813">
              <w:rPr>
                <w:b/>
                <w:szCs w:val="22"/>
              </w:rPr>
              <w:t>nosti</w:t>
            </w:r>
          </w:p>
        </w:tc>
      </w:tr>
      <w:tr w:rsidR="00932BCA" w:rsidRPr="00A67813" w:rsidTr="003956F2">
        <w:trPr>
          <w:trHeight w:val="60"/>
        </w:trPr>
        <w:tc>
          <w:tcPr>
            <w:tcW w:w="3686" w:type="dxa"/>
            <w:shd w:val="clear" w:color="auto" w:fill="auto"/>
          </w:tcPr>
          <w:p w:rsidR="00932BCA" w:rsidRPr="00A67813" w:rsidRDefault="00932BCA">
            <w:pPr>
              <w:rPr>
                <w:szCs w:val="22"/>
              </w:rPr>
            </w:pPr>
          </w:p>
        </w:tc>
        <w:tc>
          <w:tcPr>
            <w:tcW w:w="3153" w:type="dxa"/>
            <w:gridSpan w:val="2"/>
            <w:shd w:val="clear" w:color="auto" w:fill="auto"/>
          </w:tcPr>
          <w:p w:rsidR="00932BCA" w:rsidRPr="00A67813" w:rsidRDefault="00932BCA">
            <w:pPr>
              <w:rPr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932BCA" w:rsidRPr="00A67813" w:rsidRDefault="00932BCA">
            <w:pPr>
              <w:rPr>
                <w:szCs w:val="22"/>
              </w:rPr>
            </w:pPr>
          </w:p>
        </w:tc>
      </w:tr>
      <w:tr w:rsidR="00702D95" w:rsidRPr="00A67813" w:rsidTr="005B4CB7">
        <w:tc>
          <w:tcPr>
            <w:tcW w:w="3970" w:type="dxa"/>
            <w:gridSpan w:val="2"/>
            <w:shd w:val="clear" w:color="auto" w:fill="auto"/>
          </w:tcPr>
          <w:p w:rsidR="00702D95" w:rsidRPr="005B4CB7" w:rsidRDefault="001D7E05" w:rsidP="001D7E05">
            <w:pPr>
              <w:rPr>
                <w:rFonts w:ascii="Times New Roman" w:hAnsi="Times New Roman"/>
                <w:b/>
                <w:szCs w:val="22"/>
              </w:rPr>
            </w:pPr>
            <w:r w:rsidRPr="005B4CB7">
              <w:rPr>
                <w:rFonts w:ascii="Times New Roman" w:hAnsi="Times New Roman"/>
                <w:b/>
                <w:szCs w:val="22"/>
              </w:rPr>
              <w:t>Oprávnenie vydané OPO: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702D95" w:rsidRPr="00A67813" w:rsidRDefault="00702D95">
            <w:pPr>
              <w:rPr>
                <w:szCs w:val="22"/>
              </w:rPr>
            </w:pPr>
          </w:p>
        </w:tc>
      </w:tr>
      <w:tr w:rsidR="001D7E05" w:rsidRPr="00A67813" w:rsidTr="005B4CB7">
        <w:tc>
          <w:tcPr>
            <w:tcW w:w="3970" w:type="dxa"/>
            <w:gridSpan w:val="2"/>
            <w:shd w:val="clear" w:color="auto" w:fill="auto"/>
          </w:tcPr>
          <w:p w:rsidR="001D7E05" w:rsidRPr="005B4CB7" w:rsidRDefault="001D7E05" w:rsidP="00BE047D">
            <w:pPr>
              <w:rPr>
                <w:rFonts w:ascii="Times New Roman" w:hAnsi="Times New Roman"/>
                <w:b/>
                <w:szCs w:val="22"/>
              </w:rPr>
            </w:pPr>
            <w:r w:rsidRPr="005B4CB7">
              <w:rPr>
                <w:rFonts w:ascii="Times New Roman" w:hAnsi="Times New Roman"/>
                <w:b/>
                <w:szCs w:val="22"/>
              </w:rPr>
              <w:t>Evid. číslo oprávnenia /dátum vydania: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D7E05" w:rsidRPr="00A67813" w:rsidRDefault="001D7E05">
            <w:pPr>
              <w:rPr>
                <w:szCs w:val="22"/>
              </w:rPr>
            </w:pPr>
          </w:p>
        </w:tc>
      </w:tr>
      <w:tr w:rsidR="001D7E05" w:rsidRPr="00A67813" w:rsidTr="005B4CB7">
        <w:tc>
          <w:tcPr>
            <w:tcW w:w="3970" w:type="dxa"/>
            <w:gridSpan w:val="2"/>
            <w:shd w:val="clear" w:color="auto" w:fill="auto"/>
          </w:tcPr>
          <w:p w:rsidR="001D7E05" w:rsidRPr="005B4CB7" w:rsidRDefault="001D7E05" w:rsidP="00BE047D">
            <w:pPr>
              <w:rPr>
                <w:rFonts w:ascii="Times New Roman" w:hAnsi="Times New Roman"/>
                <w:b/>
                <w:szCs w:val="22"/>
              </w:rPr>
            </w:pPr>
            <w:r w:rsidRPr="005B4CB7">
              <w:rPr>
                <w:rFonts w:ascii="Times New Roman" w:hAnsi="Times New Roman"/>
                <w:b/>
                <w:szCs w:val="22"/>
              </w:rPr>
              <w:t>Evid. číslo Odborného stanoviska: (k overeniu odbornej spôsobilosti)</w:t>
            </w:r>
          </w:p>
        </w:tc>
        <w:tc>
          <w:tcPr>
            <w:tcW w:w="5919" w:type="dxa"/>
            <w:gridSpan w:val="2"/>
            <w:shd w:val="clear" w:color="auto" w:fill="auto"/>
          </w:tcPr>
          <w:p w:rsidR="001D7E05" w:rsidRPr="00A67813" w:rsidRDefault="001D7E05">
            <w:pPr>
              <w:rPr>
                <w:szCs w:val="22"/>
              </w:rPr>
            </w:pPr>
          </w:p>
        </w:tc>
      </w:tr>
    </w:tbl>
    <w:p w:rsidR="003F6649" w:rsidRPr="00A67813" w:rsidRDefault="003F6649" w:rsidP="00C60DD5">
      <w:pPr>
        <w:rPr>
          <w:b/>
          <w:szCs w:val="22"/>
        </w:rPr>
      </w:pPr>
    </w:p>
    <w:p w:rsidR="003F6649" w:rsidRPr="00A67813" w:rsidRDefault="003F6649" w:rsidP="00015144">
      <w:pPr>
        <w:numPr>
          <w:ilvl w:val="0"/>
          <w:numId w:val="1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 xml:space="preserve">Zariadenie, prístroje a pomôcky pre výkon  činnosti: </w:t>
      </w: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 w:rsidP="00015144">
      <w:pPr>
        <w:numPr>
          <w:ilvl w:val="0"/>
          <w:numId w:val="1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 xml:space="preserve">Technická dokumentácia: </w:t>
      </w:r>
    </w:p>
    <w:p w:rsidR="003F6649" w:rsidRPr="00A67813" w:rsidRDefault="003F6649">
      <w:pPr>
        <w:rPr>
          <w:szCs w:val="22"/>
        </w:rPr>
      </w:pPr>
    </w:p>
    <w:p w:rsidR="0031326C" w:rsidRPr="00A67813" w:rsidRDefault="003F6649" w:rsidP="0031326C">
      <w:pPr>
        <w:numPr>
          <w:ilvl w:val="0"/>
          <w:numId w:val="7"/>
        </w:numPr>
        <w:rPr>
          <w:b/>
          <w:i/>
          <w:szCs w:val="22"/>
        </w:rPr>
      </w:pPr>
      <w:r w:rsidRPr="00A67813">
        <w:rPr>
          <w:b/>
          <w:i/>
          <w:szCs w:val="22"/>
        </w:rPr>
        <w:t>Predpisy, normy a</w:t>
      </w:r>
      <w:r w:rsidR="0031326C" w:rsidRPr="00A67813">
        <w:rPr>
          <w:b/>
          <w:i/>
          <w:szCs w:val="22"/>
        </w:rPr>
        <w:t> </w:t>
      </w:r>
      <w:r w:rsidRPr="00A67813">
        <w:rPr>
          <w:b/>
          <w:i/>
          <w:szCs w:val="22"/>
        </w:rPr>
        <w:t>nariadenia</w:t>
      </w:r>
    </w:p>
    <w:p w:rsidR="003F6649" w:rsidRPr="00A67813" w:rsidRDefault="003F6649" w:rsidP="0031326C">
      <w:pPr>
        <w:ind w:left="426"/>
        <w:rPr>
          <w:b/>
          <w:i/>
          <w:szCs w:val="22"/>
        </w:rPr>
      </w:pPr>
      <w:r w:rsidRPr="00A67813">
        <w:rPr>
          <w:b/>
          <w:i/>
          <w:szCs w:val="22"/>
        </w:rPr>
        <w:t xml:space="preserve"> </w:t>
      </w:r>
    </w:p>
    <w:p w:rsidR="003F6649" w:rsidRPr="00A67813" w:rsidRDefault="003F6649" w:rsidP="00015144">
      <w:pPr>
        <w:numPr>
          <w:ilvl w:val="0"/>
          <w:numId w:val="3"/>
        </w:numPr>
        <w:tabs>
          <w:tab w:val="clear" w:pos="1860"/>
          <w:tab w:val="num" w:pos="1134"/>
        </w:tabs>
        <w:ind w:hanging="1151"/>
        <w:rPr>
          <w:szCs w:val="22"/>
        </w:rPr>
      </w:pPr>
      <w:r w:rsidRPr="00A67813">
        <w:rPr>
          <w:szCs w:val="22"/>
        </w:rPr>
        <w:t xml:space="preserve">predpisy </w:t>
      </w:r>
    </w:p>
    <w:p w:rsidR="003F6649" w:rsidRPr="00A67813" w:rsidRDefault="003F6649">
      <w:pPr>
        <w:rPr>
          <w:szCs w:val="22"/>
        </w:rPr>
      </w:pPr>
    </w:p>
    <w:p w:rsidR="00015144" w:rsidRPr="00A67813" w:rsidRDefault="00015144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 w:rsidP="00015144">
      <w:pPr>
        <w:numPr>
          <w:ilvl w:val="0"/>
          <w:numId w:val="3"/>
        </w:numPr>
        <w:tabs>
          <w:tab w:val="clear" w:pos="1860"/>
          <w:tab w:val="num" w:pos="1134"/>
        </w:tabs>
        <w:ind w:hanging="1151"/>
        <w:rPr>
          <w:szCs w:val="22"/>
        </w:rPr>
      </w:pPr>
      <w:r w:rsidRPr="00A67813">
        <w:rPr>
          <w:szCs w:val="22"/>
        </w:rPr>
        <w:t>normy</w:t>
      </w: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 w:rsidP="00015144">
      <w:pPr>
        <w:numPr>
          <w:ilvl w:val="0"/>
          <w:numId w:val="3"/>
        </w:numPr>
        <w:tabs>
          <w:tab w:val="clear" w:pos="1860"/>
          <w:tab w:val="num" w:pos="1134"/>
        </w:tabs>
        <w:ind w:hanging="1151"/>
        <w:rPr>
          <w:szCs w:val="22"/>
        </w:rPr>
      </w:pPr>
      <w:r w:rsidRPr="00A67813">
        <w:rPr>
          <w:szCs w:val="22"/>
        </w:rPr>
        <w:t xml:space="preserve">nariadenia </w:t>
      </w: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 w:rsidP="00C60DD5">
      <w:pPr>
        <w:numPr>
          <w:ilvl w:val="0"/>
          <w:numId w:val="4"/>
        </w:numPr>
        <w:tabs>
          <w:tab w:val="clear" w:pos="1548"/>
          <w:tab w:val="num" w:pos="426"/>
        </w:tabs>
        <w:ind w:left="426" w:hanging="426"/>
        <w:rPr>
          <w:b/>
          <w:i/>
          <w:szCs w:val="22"/>
        </w:rPr>
      </w:pPr>
      <w:r w:rsidRPr="00A67813">
        <w:rPr>
          <w:b/>
          <w:i/>
          <w:szCs w:val="22"/>
        </w:rPr>
        <w:t xml:space="preserve">Smernice  vypracované </w:t>
      </w:r>
      <w:r w:rsidR="00C60DD5" w:rsidRPr="00A67813">
        <w:rPr>
          <w:b/>
          <w:i/>
          <w:szCs w:val="22"/>
        </w:rPr>
        <w:t xml:space="preserve">spoločnosťou, </w:t>
      </w:r>
      <w:r w:rsidRPr="00A67813">
        <w:rPr>
          <w:b/>
          <w:i/>
          <w:szCs w:val="22"/>
        </w:rPr>
        <w:t xml:space="preserve">organizáciou: </w:t>
      </w:r>
    </w:p>
    <w:p w:rsidR="003F6649" w:rsidRPr="00A67813" w:rsidRDefault="003F6649">
      <w:pPr>
        <w:ind w:left="1188"/>
        <w:rPr>
          <w:szCs w:val="22"/>
        </w:rPr>
      </w:pPr>
    </w:p>
    <w:p w:rsidR="003F6649" w:rsidRPr="00A67813" w:rsidRDefault="003F6649">
      <w:pPr>
        <w:ind w:left="1188"/>
        <w:rPr>
          <w:szCs w:val="22"/>
        </w:rPr>
      </w:pPr>
    </w:p>
    <w:p w:rsidR="003F6649" w:rsidRPr="00A67813" w:rsidRDefault="003F6649">
      <w:pPr>
        <w:ind w:left="1188"/>
        <w:rPr>
          <w:szCs w:val="22"/>
        </w:rPr>
      </w:pPr>
    </w:p>
    <w:p w:rsidR="003F6649" w:rsidRPr="00A67813" w:rsidRDefault="003F6649">
      <w:pPr>
        <w:ind w:left="1188"/>
        <w:rPr>
          <w:szCs w:val="22"/>
        </w:rPr>
      </w:pPr>
    </w:p>
    <w:p w:rsidR="003F6649" w:rsidRPr="00A67813" w:rsidRDefault="003F6649" w:rsidP="00C60DD5">
      <w:pPr>
        <w:numPr>
          <w:ilvl w:val="0"/>
          <w:numId w:val="4"/>
        </w:numPr>
        <w:tabs>
          <w:tab w:val="clear" w:pos="1548"/>
          <w:tab w:val="num" w:pos="426"/>
        </w:tabs>
        <w:ind w:left="426" w:hanging="426"/>
        <w:rPr>
          <w:b/>
          <w:i/>
          <w:szCs w:val="22"/>
        </w:rPr>
      </w:pPr>
      <w:r w:rsidRPr="00A67813">
        <w:rPr>
          <w:b/>
          <w:i/>
          <w:szCs w:val="22"/>
        </w:rPr>
        <w:t xml:space="preserve">Konštrukčná a sprievodná dokumentácia:  </w:t>
      </w: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 w:rsidP="00C60DD5">
      <w:pPr>
        <w:numPr>
          <w:ilvl w:val="0"/>
          <w:numId w:val="4"/>
        </w:numPr>
        <w:tabs>
          <w:tab w:val="clear" w:pos="1548"/>
          <w:tab w:val="num" w:pos="426"/>
        </w:tabs>
        <w:ind w:left="426" w:hanging="426"/>
        <w:rPr>
          <w:b/>
          <w:i/>
          <w:szCs w:val="22"/>
        </w:rPr>
      </w:pPr>
      <w:r w:rsidRPr="00A67813">
        <w:rPr>
          <w:b/>
          <w:i/>
          <w:szCs w:val="22"/>
        </w:rPr>
        <w:t xml:space="preserve">Technologická dokumentácia: </w:t>
      </w: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>
      <w:pPr>
        <w:ind w:left="1416"/>
        <w:rPr>
          <w:szCs w:val="22"/>
        </w:rPr>
      </w:pPr>
    </w:p>
    <w:p w:rsidR="003F6649" w:rsidRDefault="003F6649">
      <w:pPr>
        <w:ind w:left="705"/>
        <w:rPr>
          <w:b/>
          <w:szCs w:val="22"/>
        </w:rPr>
      </w:pPr>
    </w:p>
    <w:p w:rsidR="00202249" w:rsidRPr="00A67813" w:rsidRDefault="00202249">
      <w:pPr>
        <w:ind w:left="705"/>
        <w:rPr>
          <w:b/>
          <w:szCs w:val="22"/>
        </w:rPr>
      </w:pPr>
    </w:p>
    <w:p w:rsidR="004A1860" w:rsidRDefault="004A1860">
      <w:pPr>
        <w:ind w:left="705"/>
        <w:rPr>
          <w:b/>
          <w:szCs w:val="22"/>
        </w:rPr>
      </w:pPr>
    </w:p>
    <w:p w:rsidR="00A678CD" w:rsidRPr="00A67813" w:rsidRDefault="00A678CD" w:rsidP="005A6AA3">
      <w:pPr>
        <w:rPr>
          <w:b/>
          <w:szCs w:val="22"/>
        </w:rPr>
      </w:pPr>
    </w:p>
    <w:p w:rsidR="003F6649" w:rsidRPr="00A67813" w:rsidRDefault="003F6649" w:rsidP="00AE44C5">
      <w:pPr>
        <w:numPr>
          <w:ilvl w:val="0"/>
          <w:numId w:val="1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>Personálne zabezpečenie</w:t>
      </w:r>
      <w:r w:rsidR="00C60DD5" w:rsidRPr="00A67813">
        <w:rPr>
          <w:b/>
          <w:szCs w:val="22"/>
        </w:rPr>
        <w:t xml:space="preserve"> spoločnosti</w:t>
      </w:r>
      <w:r w:rsidRPr="00A67813">
        <w:rPr>
          <w:b/>
          <w:szCs w:val="22"/>
        </w:rPr>
        <w:t xml:space="preserve">: </w:t>
      </w:r>
    </w:p>
    <w:p w:rsidR="003F6649" w:rsidRPr="00A67813" w:rsidRDefault="003F6649">
      <w:pPr>
        <w:ind w:left="705"/>
        <w:rPr>
          <w:szCs w:val="22"/>
        </w:rPr>
      </w:pPr>
    </w:p>
    <w:p w:rsidR="003F6649" w:rsidRPr="00A67813" w:rsidRDefault="003F6649" w:rsidP="004A1860">
      <w:pPr>
        <w:numPr>
          <w:ilvl w:val="0"/>
          <w:numId w:val="5"/>
        </w:numPr>
        <w:tabs>
          <w:tab w:val="clear" w:pos="1425"/>
          <w:tab w:val="num" w:pos="426"/>
        </w:tabs>
        <w:ind w:left="993" w:hanging="851"/>
        <w:rPr>
          <w:b/>
          <w:i/>
          <w:szCs w:val="22"/>
        </w:rPr>
      </w:pPr>
      <w:r w:rsidRPr="00A67813">
        <w:rPr>
          <w:b/>
          <w:i/>
          <w:szCs w:val="22"/>
        </w:rPr>
        <w:t>Odborn</w:t>
      </w:r>
      <w:r w:rsidR="00C60DD5" w:rsidRPr="00A67813">
        <w:rPr>
          <w:b/>
          <w:i/>
          <w:szCs w:val="22"/>
        </w:rPr>
        <w:t>á spôsobilosť</w:t>
      </w:r>
      <w:r w:rsidRPr="00A67813">
        <w:rPr>
          <w:b/>
          <w:i/>
          <w:szCs w:val="22"/>
        </w:rPr>
        <w:t xml:space="preserve"> </w:t>
      </w:r>
      <w:r w:rsidR="00BF343E" w:rsidRPr="00A67813">
        <w:rPr>
          <w:b/>
          <w:i/>
          <w:szCs w:val="22"/>
        </w:rPr>
        <w:t>– revízni technici a odborn</w:t>
      </w:r>
      <w:r w:rsidR="00D6463F">
        <w:rPr>
          <w:b/>
          <w:i/>
          <w:szCs w:val="22"/>
        </w:rPr>
        <w:t>í</w:t>
      </w:r>
      <w:r w:rsidR="00BF343E" w:rsidRPr="00A67813">
        <w:rPr>
          <w:b/>
          <w:i/>
          <w:szCs w:val="22"/>
        </w:rPr>
        <w:t xml:space="preserve"> </w:t>
      </w:r>
      <w:r w:rsidRPr="00A67813">
        <w:rPr>
          <w:b/>
          <w:i/>
          <w:szCs w:val="22"/>
        </w:rPr>
        <w:t>pr</w:t>
      </w:r>
      <w:r w:rsidRPr="00A67813">
        <w:rPr>
          <w:b/>
          <w:i/>
          <w:szCs w:val="22"/>
        </w:rPr>
        <w:t>a</w:t>
      </w:r>
      <w:r w:rsidRPr="00A67813">
        <w:rPr>
          <w:b/>
          <w:i/>
          <w:szCs w:val="22"/>
        </w:rPr>
        <w:t>covní</w:t>
      </w:r>
      <w:r w:rsidR="00BF343E" w:rsidRPr="00A67813">
        <w:rPr>
          <w:b/>
          <w:i/>
          <w:szCs w:val="22"/>
        </w:rPr>
        <w:t>ci</w:t>
      </w:r>
      <w:r w:rsidRPr="00A67813">
        <w:rPr>
          <w:b/>
          <w:i/>
          <w:szCs w:val="22"/>
        </w:rPr>
        <w:t xml:space="preserve">:  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118"/>
        <w:gridCol w:w="2552"/>
        <w:gridCol w:w="1417"/>
        <w:gridCol w:w="1992"/>
      </w:tblGrid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  <w:vAlign w:val="center"/>
          </w:tcPr>
          <w:p w:rsidR="00AC16AB" w:rsidRPr="005B4CB7" w:rsidRDefault="005B4CB7" w:rsidP="00BF343E">
            <w:pPr>
              <w:jc w:val="center"/>
              <w:rPr>
                <w:b/>
                <w:sz w:val="14"/>
                <w:szCs w:val="22"/>
              </w:rPr>
            </w:pPr>
            <w:r>
              <w:rPr>
                <w:b/>
                <w:sz w:val="16"/>
                <w:szCs w:val="22"/>
              </w:rPr>
              <w:t>č</w:t>
            </w:r>
            <w:r w:rsidRPr="005B4CB7">
              <w:rPr>
                <w:b/>
                <w:sz w:val="14"/>
                <w:szCs w:val="22"/>
              </w:rPr>
              <w:t>.</w:t>
            </w:r>
          </w:p>
        </w:tc>
        <w:tc>
          <w:tcPr>
            <w:tcW w:w="3118" w:type="dxa"/>
            <w:vAlign w:val="center"/>
          </w:tcPr>
          <w:p w:rsidR="00AC16AB" w:rsidRPr="00A67813" w:rsidRDefault="00AC16AB" w:rsidP="00C60DD5">
            <w:pPr>
              <w:jc w:val="center"/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>Titul, meno a priezvisko</w:t>
            </w:r>
          </w:p>
        </w:tc>
        <w:tc>
          <w:tcPr>
            <w:tcW w:w="2552" w:type="dxa"/>
            <w:vAlign w:val="center"/>
          </w:tcPr>
          <w:p w:rsidR="00AC16AB" w:rsidRPr="00A67813" w:rsidRDefault="00AC16AB">
            <w:pPr>
              <w:jc w:val="center"/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>Evidenčné číslo</w:t>
            </w:r>
          </w:p>
          <w:p w:rsidR="00AC16AB" w:rsidRPr="00A67813" w:rsidRDefault="00AC16AB">
            <w:pPr>
              <w:jc w:val="center"/>
              <w:rPr>
                <w:szCs w:val="22"/>
              </w:rPr>
            </w:pPr>
            <w:r w:rsidRPr="00A67813">
              <w:rPr>
                <w:b/>
                <w:szCs w:val="22"/>
              </w:rPr>
              <w:t>osvedčenia</w:t>
            </w:r>
          </w:p>
        </w:tc>
        <w:tc>
          <w:tcPr>
            <w:tcW w:w="1417" w:type="dxa"/>
            <w:vAlign w:val="center"/>
          </w:tcPr>
          <w:p w:rsidR="00AC16AB" w:rsidRPr="00A67813" w:rsidRDefault="00AC16AB">
            <w:pPr>
              <w:jc w:val="center"/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>Číslo</w:t>
            </w:r>
          </w:p>
          <w:p w:rsidR="00AC16AB" w:rsidRPr="00A67813" w:rsidRDefault="00A87A38" w:rsidP="00A87A38">
            <w:pPr>
              <w:jc w:val="center"/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 xml:space="preserve">pečiatky </w:t>
            </w:r>
            <w:r w:rsidR="00185246" w:rsidRPr="00A67813">
              <w:rPr>
                <w:rStyle w:val="Odkaznapoznmkupodiarou"/>
                <w:szCs w:val="22"/>
              </w:rPr>
              <w:footnoteReference w:id="1"/>
            </w:r>
            <w:r w:rsidR="00185246" w:rsidRPr="00A67813">
              <w:rPr>
                <w:szCs w:val="22"/>
              </w:rPr>
              <w:t>)</w:t>
            </w:r>
          </w:p>
        </w:tc>
        <w:tc>
          <w:tcPr>
            <w:tcW w:w="1992" w:type="dxa"/>
            <w:vAlign w:val="center"/>
          </w:tcPr>
          <w:p w:rsidR="00AC16AB" w:rsidRPr="00A67813" w:rsidRDefault="00AC16AB">
            <w:pPr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>Platnosť osve</w:t>
            </w:r>
            <w:r w:rsidRPr="00A67813">
              <w:rPr>
                <w:b/>
                <w:szCs w:val="22"/>
              </w:rPr>
              <w:t>d</w:t>
            </w:r>
            <w:r w:rsidRPr="00A67813">
              <w:rPr>
                <w:b/>
                <w:szCs w:val="22"/>
              </w:rPr>
              <w:t>čenia</w:t>
            </w: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bottom w:val="nil"/>
            </w:tcBorders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 w:rsidP="00BF343E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 w:rsidP="00BF343E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  <w:tr w:rsidR="00AC16AB" w:rsidRPr="00A67813" w:rsidTr="00A87A38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3118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255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  <w:tc>
          <w:tcPr>
            <w:tcW w:w="1992" w:type="dxa"/>
          </w:tcPr>
          <w:p w:rsidR="00AC16AB" w:rsidRPr="00A67813" w:rsidRDefault="00AC16AB">
            <w:pPr>
              <w:rPr>
                <w:szCs w:val="22"/>
              </w:rPr>
            </w:pPr>
          </w:p>
        </w:tc>
      </w:tr>
    </w:tbl>
    <w:p w:rsidR="003F6649" w:rsidRPr="00A67813" w:rsidRDefault="003F6649">
      <w:pPr>
        <w:ind w:left="1065"/>
        <w:rPr>
          <w:szCs w:val="22"/>
        </w:rPr>
      </w:pPr>
    </w:p>
    <w:p w:rsidR="00AE44C5" w:rsidRPr="00A67813" w:rsidRDefault="003F6649" w:rsidP="004A1860">
      <w:pPr>
        <w:numPr>
          <w:ilvl w:val="0"/>
          <w:numId w:val="5"/>
        </w:numPr>
        <w:tabs>
          <w:tab w:val="clear" w:pos="1425"/>
          <w:tab w:val="num" w:pos="426"/>
        </w:tabs>
        <w:ind w:hanging="1283"/>
        <w:rPr>
          <w:b/>
          <w:i/>
          <w:szCs w:val="22"/>
        </w:rPr>
      </w:pPr>
      <w:r w:rsidRPr="00A67813">
        <w:rPr>
          <w:b/>
          <w:i/>
          <w:szCs w:val="22"/>
        </w:rPr>
        <w:t xml:space="preserve">Riadiaci </w:t>
      </w:r>
      <w:r w:rsidR="004A1860" w:rsidRPr="00A67813">
        <w:rPr>
          <w:b/>
          <w:i/>
          <w:szCs w:val="22"/>
        </w:rPr>
        <w:t xml:space="preserve">pracovníci (manažment) </w:t>
      </w:r>
      <w:r w:rsidRPr="00A67813">
        <w:rPr>
          <w:b/>
          <w:i/>
          <w:szCs w:val="22"/>
        </w:rPr>
        <w:t>a pracovníci</w:t>
      </w:r>
      <w:r w:rsidR="00CA134C" w:rsidRPr="00A67813">
        <w:rPr>
          <w:b/>
          <w:i/>
          <w:szCs w:val="22"/>
        </w:rPr>
        <w:t xml:space="preserve"> </w:t>
      </w:r>
      <w:r w:rsidR="004A1860" w:rsidRPr="00A67813">
        <w:rPr>
          <w:b/>
          <w:i/>
          <w:szCs w:val="22"/>
        </w:rPr>
        <w:t>zodp</w:t>
      </w:r>
      <w:r w:rsidR="004A1860" w:rsidRPr="00A67813">
        <w:rPr>
          <w:b/>
          <w:i/>
          <w:szCs w:val="22"/>
        </w:rPr>
        <w:t>o</w:t>
      </w:r>
      <w:r w:rsidR="004A1860" w:rsidRPr="00A67813">
        <w:rPr>
          <w:b/>
          <w:i/>
          <w:szCs w:val="22"/>
        </w:rPr>
        <w:t xml:space="preserve">vední </w:t>
      </w:r>
      <w:r w:rsidR="00CA134C" w:rsidRPr="00A67813">
        <w:rPr>
          <w:b/>
          <w:i/>
          <w:szCs w:val="22"/>
        </w:rPr>
        <w:t>za oblasť VTZ v spoločnosti</w:t>
      </w:r>
      <w:r w:rsidRPr="00A67813">
        <w:rPr>
          <w:b/>
          <w:i/>
          <w:szCs w:val="22"/>
        </w:rPr>
        <w:t>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3092"/>
        <w:gridCol w:w="5954"/>
      </w:tblGrid>
      <w:tr w:rsidR="000A4257" w:rsidRPr="00A67813" w:rsidTr="00AC16AB">
        <w:tblPrEx>
          <w:tblCellMar>
            <w:top w:w="0" w:type="dxa"/>
            <w:bottom w:w="0" w:type="dxa"/>
          </w:tblCellMar>
        </w:tblPrEx>
        <w:tc>
          <w:tcPr>
            <w:tcW w:w="310" w:type="dxa"/>
            <w:vAlign w:val="center"/>
          </w:tcPr>
          <w:p w:rsidR="000A4257" w:rsidRPr="00A67813" w:rsidRDefault="005B4CB7" w:rsidP="003956F2">
            <w:pPr>
              <w:jc w:val="center"/>
              <w:rPr>
                <w:b/>
                <w:szCs w:val="22"/>
              </w:rPr>
            </w:pPr>
            <w:r>
              <w:rPr>
                <w:b/>
                <w:sz w:val="16"/>
                <w:szCs w:val="22"/>
              </w:rPr>
              <w:t>č</w:t>
            </w:r>
            <w:r w:rsidR="000A4257" w:rsidRPr="005B4CB7">
              <w:rPr>
                <w:b/>
                <w:sz w:val="16"/>
                <w:szCs w:val="22"/>
              </w:rPr>
              <w:t>.</w:t>
            </w:r>
          </w:p>
        </w:tc>
        <w:tc>
          <w:tcPr>
            <w:tcW w:w="3092" w:type="dxa"/>
            <w:vAlign w:val="center"/>
          </w:tcPr>
          <w:p w:rsidR="000A4257" w:rsidRPr="00A67813" w:rsidRDefault="00CA134C" w:rsidP="00CA134C">
            <w:pPr>
              <w:jc w:val="center"/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>T</w:t>
            </w:r>
            <w:r w:rsidR="000A4257" w:rsidRPr="00A67813">
              <w:rPr>
                <w:b/>
                <w:szCs w:val="22"/>
              </w:rPr>
              <w:t>itul</w:t>
            </w:r>
            <w:r w:rsidRPr="00A67813">
              <w:rPr>
                <w:b/>
                <w:szCs w:val="22"/>
              </w:rPr>
              <w:t xml:space="preserve">, </w:t>
            </w:r>
            <w:r w:rsidR="000A4257" w:rsidRPr="00A67813">
              <w:rPr>
                <w:b/>
                <w:szCs w:val="22"/>
              </w:rPr>
              <w:t>meno a priezvisko</w:t>
            </w:r>
          </w:p>
        </w:tc>
        <w:tc>
          <w:tcPr>
            <w:tcW w:w="5954" w:type="dxa"/>
            <w:vAlign w:val="center"/>
          </w:tcPr>
          <w:p w:rsidR="000A4257" w:rsidRPr="00A67813" w:rsidRDefault="000A4257" w:rsidP="008A2D5C">
            <w:pPr>
              <w:jc w:val="center"/>
              <w:rPr>
                <w:b/>
                <w:szCs w:val="22"/>
              </w:rPr>
            </w:pPr>
            <w:r w:rsidRPr="00A67813">
              <w:rPr>
                <w:b/>
                <w:szCs w:val="22"/>
              </w:rPr>
              <w:t>Funkcia</w:t>
            </w:r>
            <w:r w:rsidR="00CA134C" w:rsidRPr="00A67813">
              <w:rPr>
                <w:b/>
                <w:szCs w:val="22"/>
              </w:rPr>
              <w:t xml:space="preserve"> – pracovné zaradenie</w:t>
            </w:r>
          </w:p>
          <w:p w:rsidR="000A4257" w:rsidRPr="00A67813" w:rsidRDefault="000A4257" w:rsidP="008A2D5C">
            <w:pPr>
              <w:jc w:val="center"/>
              <w:rPr>
                <w:szCs w:val="22"/>
              </w:rPr>
            </w:pPr>
            <w:r w:rsidRPr="005B4CB7">
              <w:rPr>
                <w:sz w:val="16"/>
                <w:szCs w:val="22"/>
              </w:rPr>
              <w:t>(pracovná pozícia v</w:t>
            </w:r>
            <w:r w:rsidR="00AC16AB" w:rsidRPr="005B4CB7">
              <w:rPr>
                <w:sz w:val="16"/>
                <w:szCs w:val="22"/>
              </w:rPr>
              <w:t xml:space="preserve"> spoločnosti / </w:t>
            </w:r>
            <w:r w:rsidRPr="005B4CB7">
              <w:rPr>
                <w:sz w:val="16"/>
                <w:szCs w:val="22"/>
              </w:rPr>
              <w:t>organiza</w:t>
            </w:r>
            <w:r w:rsidRPr="005B4CB7">
              <w:rPr>
                <w:sz w:val="16"/>
                <w:szCs w:val="22"/>
              </w:rPr>
              <w:t>č</w:t>
            </w:r>
            <w:r w:rsidRPr="005B4CB7">
              <w:rPr>
                <w:sz w:val="16"/>
                <w:szCs w:val="22"/>
              </w:rPr>
              <w:t>nej zložke)</w:t>
            </w:r>
          </w:p>
        </w:tc>
      </w:tr>
      <w:tr w:rsidR="000A4257" w:rsidRPr="00A67813" w:rsidTr="00AC16AB">
        <w:tblPrEx>
          <w:tblCellMar>
            <w:top w:w="0" w:type="dxa"/>
            <w:bottom w:w="0" w:type="dxa"/>
          </w:tblCellMar>
        </w:tblPrEx>
        <w:tc>
          <w:tcPr>
            <w:tcW w:w="310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  <w:tc>
          <w:tcPr>
            <w:tcW w:w="3092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  <w:tc>
          <w:tcPr>
            <w:tcW w:w="5954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</w:tr>
      <w:tr w:rsidR="000A4257" w:rsidRPr="00A67813" w:rsidTr="00AC16AB">
        <w:tblPrEx>
          <w:tblCellMar>
            <w:top w:w="0" w:type="dxa"/>
            <w:bottom w:w="0" w:type="dxa"/>
          </w:tblCellMar>
        </w:tblPrEx>
        <w:tc>
          <w:tcPr>
            <w:tcW w:w="310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  <w:tc>
          <w:tcPr>
            <w:tcW w:w="3092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  <w:tc>
          <w:tcPr>
            <w:tcW w:w="5954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</w:tr>
      <w:tr w:rsidR="000A4257" w:rsidRPr="00A67813" w:rsidTr="00AC16AB">
        <w:tblPrEx>
          <w:tblCellMar>
            <w:top w:w="0" w:type="dxa"/>
            <w:bottom w:w="0" w:type="dxa"/>
          </w:tblCellMar>
        </w:tblPrEx>
        <w:tc>
          <w:tcPr>
            <w:tcW w:w="310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  <w:tc>
          <w:tcPr>
            <w:tcW w:w="3092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  <w:tc>
          <w:tcPr>
            <w:tcW w:w="5954" w:type="dxa"/>
          </w:tcPr>
          <w:p w:rsidR="000A4257" w:rsidRPr="00A67813" w:rsidRDefault="000A4257" w:rsidP="008A2D5C">
            <w:pPr>
              <w:rPr>
                <w:szCs w:val="22"/>
              </w:rPr>
            </w:pPr>
          </w:p>
        </w:tc>
      </w:tr>
    </w:tbl>
    <w:p w:rsidR="00AE44C5" w:rsidRPr="00A67813" w:rsidRDefault="00AE44C5" w:rsidP="00AE44C5">
      <w:pPr>
        <w:rPr>
          <w:b/>
          <w:i/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3F6649" w:rsidP="00AE44C5">
      <w:pPr>
        <w:numPr>
          <w:ilvl w:val="0"/>
          <w:numId w:val="1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 xml:space="preserve">Organizačné zabezpečenie a kontrola: </w:t>
      </w:r>
    </w:p>
    <w:p w:rsidR="003F6649" w:rsidRPr="00A67813" w:rsidRDefault="003F6649">
      <w:pPr>
        <w:ind w:left="705"/>
        <w:rPr>
          <w:szCs w:val="22"/>
        </w:rPr>
      </w:pPr>
    </w:p>
    <w:p w:rsidR="003F6649" w:rsidRPr="00A67813" w:rsidRDefault="003F6649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szCs w:val="22"/>
        </w:rPr>
      </w:pPr>
      <w:r w:rsidRPr="00A67813">
        <w:rPr>
          <w:szCs w:val="22"/>
        </w:rPr>
        <w:t>organizačné a odborné riadenie</w:t>
      </w:r>
      <w:r w:rsidR="006C1110" w:rsidRPr="00A67813">
        <w:rPr>
          <w:szCs w:val="22"/>
        </w:rPr>
        <w:t>:</w:t>
      </w:r>
      <w:r w:rsidRPr="00A67813">
        <w:rPr>
          <w:szCs w:val="22"/>
        </w:rPr>
        <w:t xml:space="preserve"> </w:t>
      </w:r>
    </w:p>
    <w:p w:rsidR="003F6649" w:rsidRPr="00A67813" w:rsidRDefault="003F6649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szCs w:val="22"/>
        </w:rPr>
      </w:pPr>
      <w:r w:rsidRPr="00A67813">
        <w:rPr>
          <w:szCs w:val="22"/>
        </w:rPr>
        <w:t xml:space="preserve">kontrola a </w:t>
      </w:r>
      <w:r w:rsidR="00A67813" w:rsidRPr="00A67813">
        <w:rPr>
          <w:szCs w:val="22"/>
        </w:rPr>
        <w:t>kalibrácia</w:t>
      </w:r>
      <w:r w:rsidRPr="00A67813">
        <w:rPr>
          <w:szCs w:val="22"/>
        </w:rPr>
        <w:t xml:space="preserve"> prístrojov</w:t>
      </w:r>
      <w:r w:rsidR="006C1110" w:rsidRPr="00A67813">
        <w:rPr>
          <w:szCs w:val="22"/>
        </w:rPr>
        <w:t>:</w:t>
      </w:r>
      <w:r w:rsidRPr="00A67813">
        <w:rPr>
          <w:szCs w:val="22"/>
        </w:rPr>
        <w:t xml:space="preserve">  </w:t>
      </w:r>
    </w:p>
    <w:p w:rsidR="003F6649" w:rsidRPr="00A67813" w:rsidRDefault="006C1110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szCs w:val="22"/>
        </w:rPr>
      </w:pPr>
      <w:r w:rsidRPr="00A67813">
        <w:rPr>
          <w:szCs w:val="22"/>
        </w:rPr>
        <w:t xml:space="preserve">zabezpečenie </w:t>
      </w:r>
      <w:r w:rsidR="003F6649" w:rsidRPr="00A67813">
        <w:rPr>
          <w:szCs w:val="22"/>
        </w:rPr>
        <w:t>skladovani</w:t>
      </w:r>
      <w:r w:rsidR="00A67813" w:rsidRPr="00A67813">
        <w:rPr>
          <w:szCs w:val="22"/>
        </w:rPr>
        <w:t>a</w:t>
      </w:r>
      <w:r w:rsidRPr="00A67813">
        <w:rPr>
          <w:szCs w:val="22"/>
        </w:rPr>
        <w:t>:</w:t>
      </w:r>
      <w:r w:rsidR="003F6649" w:rsidRPr="00A67813">
        <w:rPr>
          <w:szCs w:val="22"/>
        </w:rPr>
        <w:t xml:space="preserve"> </w:t>
      </w:r>
    </w:p>
    <w:p w:rsidR="003F6649" w:rsidRPr="00A67813" w:rsidRDefault="003F6649">
      <w:pPr>
        <w:rPr>
          <w:szCs w:val="22"/>
        </w:rPr>
      </w:pPr>
    </w:p>
    <w:p w:rsidR="0031326C" w:rsidRPr="00A67813" w:rsidRDefault="0031326C">
      <w:pPr>
        <w:rPr>
          <w:szCs w:val="22"/>
        </w:rPr>
      </w:pPr>
    </w:p>
    <w:p w:rsidR="003F6649" w:rsidRPr="00A67813" w:rsidRDefault="00B32970" w:rsidP="00B32970">
      <w:pPr>
        <w:numPr>
          <w:ilvl w:val="0"/>
          <w:numId w:val="1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>Stavebno-</w:t>
      </w:r>
      <w:r w:rsidR="003F6649" w:rsidRPr="00A67813">
        <w:rPr>
          <w:b/>
          <w:szCs w:val="22"/>
        </w:rPr>
        <w:t xml:space="preserve">technické údaje o pracovisku: </w:t>
      </w:r>
    </w:p>
    <w:p w:rsidR="0031326C" w:rsidRPr="00A67813" w:rsidRDefault="0031326C" w:rsidP="0031326C">
      <w:pPr>
        <w:rPr>
          <w:b/>
          <w:szCs w:val="22"/>
        </w:rPr>
      </w:pPr>
    </w:p>
    <w:p w:rsidR="003F6649" w:rsidRPr="00A67813" w:rsidRDefault="003F6649">
      <w:pPr>
        <w:rPr>
          <w:b/>
          <w:szCs w:val="22"/>
        </w:rPr>
      </w:pPr>
    </w:p>
    <w:p w:rsidR="004A1860" w:rsidRPr="00A67813" w:rsidRDefault="004A1860">
      <w:pPr>
        <w:rPr>
          <w:b/>
          <w:szCs w:val="22"/>
        </w:rPr>
      </w:pPr>
    </w:p>
    <w:p w:rsidR="004A1860" w:rsidRPr="00A67813" w:rsidRDefault="004A1860">
      <w:pPr>
        <w:rPr>
          <w:b/>
          <w:szCs w:val="22"/>
        </w:rPr>
      </w:pPr>
    </w:p>
    <w:p w:rsidR="003F6649" w:rsidRPr="00A67813" w:rsidRDefault="003F6649">
      <w:pPr>
        <w:rPr>
          <w:szCs w:val="22"/>
        </w:rPr>
      </w:pPr>
    </w:p>
    <w:p w:rsidR="003F6649" w:rsidRPr="00A67813" w:rsidRDefault="00CA134C">
      <w:pPr>
        <w:rPr>
          <w:szCs w:val="22"/>
        </w:rPr>
      </w:pPr>
      <w:r w:rsidRPr="00A67813">
        <w:rPr>
          <w:szCs w:val="22"/>
        </w:rPr>
        <w:t xml:space="preserve">V .................................   dňa  ...................                                 </w:t>
      </w:r>
      <w:r w:rsidR="004A1860" w:rsidRPr="00A67813">
        <w:rPr>
          <w:szCs w:val="22"/>
        </w:rPr>
        <w:t xml:space="preserve">      </w:t>
      </w:r>
      <w:r w:rsidRPr="00A67813">
        <w:rPr>
          <w:szCs w:val="22"/>
        </w:rPr>
        <w:t>..........</w:t>
      </w:r>
      <w:r w:rsidR="003F6649" w:rsidRPr="00A67813">
        <w:rPr>
          <w:szCs w:val="22"/>
        </w:rPr>
        <w:t>....................................</w:t>
      </w:r>
    </w:p>
    <w:p w:rsidR="004A1860" w:rsidRPr="00B261EC" w:rsidRDefault="003F6649">
      <w:pPr>
        <w:rPr>
          <w:sz w:val="18"/>
          <w:szCs w:val="22"/>
        </w:rPr>
      </w:pPr>
      <w:r w:rsidRPr="00B261EC">
        <w:rPr>
          <w:sz w:val="18"/>
          <w:szCs w:val="22"/>
        </w:rPr>
        <w:t xml:space="preserve">                                                                                                   </w:t>
      </w:r>
      <w:r w:rsidR="00A87A38" w:rsidRPr="00B261EC">
        <w:rPr>
          <w:sz w:val="18"/>
          <w:szCs w:val="22"/>
        </w:rPr>
        <w:t xml:space="preserve">   </w:t>
      </w:r>
      <w:r w:rsidR="004A1860" w:rsidRPr="00B261EC">
        <w:rPr>
          <w:sz w:val="18"/>
          <w:szCs w:val="22"/>
        </w:rPr>
        <w:t xml:space="preserve"> </w:t>
      </w:r>
      <w:r w:rsidR="00B261EC">
        <w:rPr>
          <w:sz w:val="18"/>
          <w:szCs w:val="22"/>
        </w:rPr>
        <w:t xml:space="preserve">                              </w:t>
      </w:r>
      <w:r w:rsidR="00A87A38" w:rsidRPr="00B261EC">
        <w:rPr>
          <w:sz w:val="18"/>
          <w:szCs w:val="22"/>
        </w:rPr>
        <w:t xml:space="preserve">Podpis </w:t>
      </w:r>
      <w:r w:rsidR="00CA134C" w:rsidRPr="00B261EC">
        <w:rPr>
          <w:sz w:val="18"/>
          <w:szCs w:val="22"/>
        </w:rPr>
        <w:t>riadiac</w:t>
      </w:r>
      <w:r w:rsidR="00A87A38" w:rsidRPr="00B261EC">
        <w:rPr>
          <w:sz w:val="18"/>
          <w:szCs w:val="22"/>
        </w:rPr>
        <w:t>eho</w:t>
      </w:r>
      <w:r w:rsidR="00CA134C" w:rsidRPr="00B261EC">
        <w:rPr>
          <w:sz w:val="18"/>
          <w:szCs w:val="22"/>
        </w:rPr>
        <w:t xml:space="preserve"> </w:t>
      </w:r>
      <w:r w:rsidRPr="00B261EC">
        <w:rPr>
          <w:sz w:val="18"/>
          <w:szCs w:val="22"/>
        </w:rPr>
        <w:t>pracovn</w:t>
      </w:r>
      <w:r w:rsidRPr="00B261EC">
        <w:rPr>
          <w:sz w:val="18"/>
          <w:szCs w:val="22"/>
        </w:rPr>
        <w:t>í</w:t>
      </w:r>
      <w:r w:rsidRPr="00B261EC">
        <w:rPr>
          <w:sz w:val="18"/>
          <w:szCs w:val="22"/>
        </w:rPr>
        <w:t>k</w:t>
      </w:r>
      <w:r w:rsidR="00A87A38" w:rsidRPr="00B261EC">
        <w:rPr>
          <w:sz w:val="18"/>
          <w:szCs w:val="22"/>
        </w:rPr>
        <w:t>a</w:t>
      </w:r>
      <w:r w:rsidRPr="00B261EC">
        <w:rPr>
          <w:sz w:val="18"/>
          <w:szCs w:val="22"/>
        </w:rPr>
        <w:t xml:space="preserve"> </w:t>
      </w:r>
    </w:p>
    <w:p w:rsidR="003F6649" w:rsidRPr="00B261EC" w:rsidRDefault="004A1860">
      <w:pPr>
        <w:rPr>
          <w:sz w:val="18"/>
          <w:szCs w:val="22"/>
        </w:rPr>
      </w:pPr>
      <w:r w:rsidRPr="00B261EC">
        <w:rPr>
          <w:sz w:val="18"/>
          <w:szCs w:val="22"/>
        </w:rPr>
        <w:t xml:space="preserve">                                                                                                                                     zodpove</w:t>
      </w:r>
      <w:r w:rsidRPr="00B261EC">
        <w:rPr>
          <w:sz w:val="18"/>
          <w:szCs w:val="22"/>
        </w:rPr>
        <w:t>d</w:t>
      </w:r>
      <w:r w:rsidRPr="00B261EC">
        <w:rPr>
          <w:sz w:val="18"/>
          <w:szCs w:val="22"/>
        </w:rPr>
        <w:t>ného za oblasť VTZ</w:t>
      </w:r>
    </w:p>
    <w:p w:rsidR="0031326C" w:rsidRPr="00A67813" w:rsidRDefault="0031326C">
      <w:pPr>
        <w:rPr>
          <w:b/>
          <w:szCs w:val="22"/>
        </w:rPr>
      </w:pPr>
    </w:p>
    <w:p w:rsidR="0031326C" w:rsidRPr="00A67813" w:rsidRDefault="0031326C">
      <w:pPr>
        <w:rPr>
          <w:b/>
          <w:szCs w:val="22"/>
        </w:rPr>
      </w:pPr>
    </w:p>
    <w:p w:rsidR="003F6649" w:rsidRPr="00A67813" w:rsidRDefault="003F6649">
      <w:pPr>
        <w:rPr>
          <w:szCs w:val="22"/>
          <w:u w:val="single"/>
        </w:rPr>
      </w:pPr>
      <w:r w:rsidRPr="00A67813">
        <w:rPr>
          <w:szCs w:val="22"/>
          <w:u w:val="single"/>
        </w:rPr>
        <w:t>Vyjadrenie</w:t>
      </w:r>
      <w:r w:rsidR="0031326C" w:rsidRPr="00A67813">
        <w:rPr>
          <w:szCs w:val="22"/>
          <w:u w:val="single"/>
        </w:rPr>
        <w:t xml:space="preserve"> inšpektora pre bezpečnosť </w:t>
      </w:r>
      <w:r w:rsidR="00CA134C" w:rsidRPr="00A67813">
        <w:rPr>
          <w:szCs w:val="22"/>
          <w:u w:val="single"/>
        </w:rPr>
        <w:t>techni</w:t>
      </w:r>
      <w:r w:rsidR="0031326C" w:rsidRPr="00A67813">
        <w:rPr>
          <w:szCs w:val="22"/>
          <w:u w:val="single"/>
        </w:rPr>
        <w:t>ckých zariadení</w:t>
      </w:r>
      <w:r w:rsidRPr="00A67813">
        <w:rPr>
          <w:szCs w:val="22"/>
          <w:u w:val="single"/>
        </w:rPr>
        <w:t>:</w:t>
      </w:r>
    </w:p>
    <w:p w:rsidR="003F6649" w:rsidRPr="00A67813" w:rsidRDefault="003F6649">
      <w:pPr>
        <w:rPr>
          <w:szCs w:val="22"/>
        </w:rPr>
      </w:pPr>
    </w:p>
    <w:p w:rsidR="003F6649" w:rsidRDefault="003F6649">
      <w:pPr>
        <w:rPr>
          <w:szCs w:val="22"/>
        </w:rPr>
      </w:pPr>
    </w:p>
    <w:p w:rsidR="006E0339" w:rsidRDefault="006E0339">
      <w:pPr>
        <w:rPr>
          <w:szCs w:val="22"/>
        </w:rPr>
      </w:pPr>
    </w:p>
    <w:p w:rsidR="006E0339" w:rsidRDefault="006E0339">
      <w:pPr>
        <w:rPr>
          <w:szCs w:val="22"/>
        </w:rPr>
      </w:pPr>
    </w:p>
    <w:p w:rsidR="006E0339" w:rsidRDefault="006E0339">
      <w:pPr>
        <w:rPr>
          <w:szCs w:val="22"/>
        </w:rPr>
      </w:pPr>
    </w:p>
    <w:p w:rsidR="006E0339" w:rsidRDefault="006E0339">
      <w:pPr>
        <w:rPr>
          <w:szCs w:val="22"/>
        </w:rPr>
      </w:pPr>
    </w:p>
    <w:p w:rsidR="00B261EC" w:rsidRDefault="00B261EC">
      <w:pPr>
        <w:rPr>
          <w:szCs w:val="22"/>
        </w:rPr>
      </w:pPr>
    </w:p>
    <w:sectPr w:rsidR="00B261EC" w:rsidSect="005A6AA3">
      <w:headerReference w:type="default" r:id="rId7"/>
      <w:footerReference w:type="default" r:id="rId8"/>
      <w:pgSz w:w="11907" w:h="16840" w:code="9"/>
      <w:pgMar w:top="1328" w:right="1134" w:bottom="709" w:left="1134" w:header="993" w:footer="21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11F" w:rsidRDefault="0031711F">
      <w:r>
        <w:separator/>
      </w:r>
    </w:p>
  </w:endnote>
  <w:endnote w:type="continuationSeparator" w:id="0">
    <w:p w:rsidR="0031711F" w:rsidRDefault="0031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8CD" w:rsidRPr="00A678CD" w:rsidRDefault="00A678CD" w:rsidP="00A678CD">
    <w:pPr>
      <w:pStyle w:val="Pta"/>
      <w:jc w:val="right"/>
      <w:rPr>
        <w:rFonts w:ascii="Bauhaus 93" w:hAnsi="Bauhaus 93"/>
        <w:b/>
        <w:color w:val="7F7F7F"/>
        <w:sz w:val="28"/>
      </w:rPr>
    </w:pPr>
    <w:r w:rsidRPr="00A678CD">
      <w:rPr>
        <w:rFonts w:ascii="Bauhaus 93" w:hAnsi="Bauhaus 93"/>
        <w:color w:val="7F7F7F"/>
        <w:sz w:val="20"/>
      </w:rPr>
      <w:t>Form</w:t>
    </w:r>
    <w:r>
      <w:rPr>
        <w:rFonts w:ascii="Bauhaus 93" w:hAnsi="Bauhaus 93"/>
        <w:b/>
        <w:color w:val="7F7F7F"/>
        <w:sz w:val="28"/>
      </w:rPr>
      <w:t xml:space="preserve"> B</w:t>
    </w:r>
  </w:p>
  <w:p w:rsidR="00A678CD" w:rsidRDefault="00A678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11F" w:rsidRDefault="0031711F">
      <w:r>
        <w:separator/>
      </w:r>
    </w:p>
  </w:footnote>
  <w:footnote w:type="continuationSeparator" w:id="0">
    <w:p w:rsidR="0031711F" w:rsidRDefault="0031711F">
      <w:r>
        <w:continuationSeparator/>
      </w:r>
    </w:p>
  </w:footnote>
  <w:footnote w:id="1">
    <w:p w:rsidR="00185246" w:rsidRPr="001C78DB" w:rsidRDefault="00185246" w:rsidP="00185246">
      <w:pPr>
        <w:pStyle w:val="Textpoznmkypodiarou"/>
        <w:rPr>
          <w:sz w:val="16"/>
          <w:szCs w:val="16"/>
        </w:rPr>
      </w:pPr>
      <w:r w:rsidRPr="001C78DB">
        <w:rPr>
          <w:rStyle w:val="Odkaznapoznmkupodiarou"/>
          <w:sz w:val="16"/>
          <w:szCs w:val="16"/>
        </w:rPr>
        <w:footnoteRef/>
      </w:r>
      <w:r w:rsidRPr="001C78DB">
        <w:rPr>
          <w:sz w:val="16"/>
          <w:szCs w:val="16"/>
        </w:rPr>
        <w:t xml:space="preserve">) </w:t>
      </w:r>
      <w:r>
        <w:rPr>
          <w:vertAlign w:val="superscript"/>
        </w:rPr>
        <w:t>Revízny technik VTZ</w:t>
      </w:r>
      <w:r w:rsidRPr="001C78DB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42"/>
      <w:gridCol w:w="7371"/>
      <w:gridCol w:w="1276"/>
    </w:tblGrid>
    <w:tr w:rsidR="006D7E13" w:rsidTr="00202249">
      <w:trPr>
        <w:trHeight w:val="1124"/>
        <w:jc w:val="center"/>
      </w:trPr>
      <w:tc>
        <w:tcPr>
          <w:tcW w:w="1242" w:type="dxa"/>
        </w:tcPr>
        <w:p w:rsidR="006D7E13" w:rsidRPr="00D060C4" w:rsidRDefault="00011420" w:rsidP="003956F2">
          <w:pPr>
            <w:jc w:val="center"/>
            <w:rPr>
              <w:b/>
              <w:spacing w:val="80"/>
              <w:sz w:val="8"/>
              <w:szCs w:val="8"/>
            </w:rPr>
          </w:pPr>
          <w:r w:rsidRPr="00D060C4">
            <w:rPr>
              <w:b/>
              <w:noProof/>
              <w:spacing w:val="80"/>
              <w:sz w:val="8"/>
              <w:szCs w:val="8"/>
            </w:rPr>
            <w:drawing>
              <wp:inline distT="0" distB="0" distL="0" distR="0">
                <wp:extent cx="746760" cy="632460"/>
                <wp:effectExtent l="0" t="0" r="0" b="0"/>
                <wp:docPr id="1" name="Obrázok 1" descr="znak MO SR farebný mal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znak MO SR farebný mal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A678CD" w:rsidRDefault="00A678CD" w:rsidP="00A678CD">
          <w:pPr>
            <w:jc w:val="center"/>
            <w:rPr>
              <w:b/>
              <w:sz w:val="10"/>
              <w:szCs w:val="22"/>
            </w:rPr>
          </w:pPr>
        </w:p>
        <w:p w:rsidR="00A678CD" w:rsidRPr="00A678CD" w:rsidRDefault="00A678CD" w:rsidP="00A678CD">
          <w:pPr>
            <w:jc w:val="center"/>
            <w:rPr>
              <w:b/>
              <w:sz w:val="32"/>
              <w:szCs w:val="22"/>
            </w:rPr>
          </w:pPr>
          <w:r w:rsidRPr="00A678CD">
            <w:rPr>
              <w:b/>
              <w:sz w:val="32"/>
              <w:szCs w:val="22"/>
            </w:rPr>
            <w:t>PREVERENIE ODBORNEJ SP</w:t>
          </w:r>
          <w:r w:rsidRPr="00A678CD">
            <w:rPr>
              <w:rFonts w:cs="Arial"/>
              <w:b/>
              <w:sz w:val="32"/>
              <w:szCs w:val="22"/>
            </w:rPr>
            <w:t>Ô</w:t>
          </w:r>
          <w:r w:rsidRPr="00A678CD">
            <w:rPr>
              <w:b/>
              <w:sz w:val="32"/>
              <w:szCs w:val="22"/>
            </w:rPr>
            <w:t>SOB</w:t>
          </w:r>
          <w:r w:rsidRPr="00A678CD">
            <w:rPr>
              <w:b/>
              <w:sz w:val="32"/>
              <w:szCs w:val="22"/>
            </w:rPr>
            <w:t>I</w:t>
          </w:r>
          <w:r w:rsidRPr="00A678CD">
            <w:rPr>
              <w:b/>
              <w:sz w:val="32"/>
              <w:szCs w:val="22"/>
            </w:rPr>
            <w:t xml:space="preserve">LOSTI </w:t>
          </w:r>
        </w:p>
        <w:p w:rsidR="00A678CD" w:rsidRDefault="00A678CD" w:rsidP="00A678CD">
          <w:pPr>
            <w:jc w:val="center"/>
            <w:rPr>
              <w:b/>
              <w:sz w:val="28"/>
              <w:szCs w:val="22"/>
            </w:rPr>
          </w:pPr>
          <w:r>
            <w:rPr>
              <w:b/>
              <w:sz w:val="28"/>
              <w:szCs w:val="22"/>
            </w:rPr>
            <w:t xml:space="preserve">pre vykonávanie činnosti </w:t>
          </w:r>
          <w:r w:rsidRPr="00A678CD">
            <w:rPr>
              <w:b/>
              <w:sz w:val="28"/>
              <w:szCs w:val="22"/>
            </w:rPr>
            <w:t xml:space="preserve">na vyhradených </w:t>
          </w:r>
        </w:p>
        <w:p w:rsidR="00A678CD" w:rsidRPr="00A678CD" w:rsidRDefault="00A678CD" w:rsidP="00A678CD">
          <w:pPr>
            <w:jc w:val="center"/>
            <w:rPr>
              <w:b/>
              <w:sz w:val="28"/>
              <w:szCs w:val="22"/>
            </w:rPr>
          </w:pPr>
          <w:r w:rsidRPr="00A678CD">
            <w:rPr>
              <w:b/>
              <w:sz w:val="28"/>
              <w:szCs w:val="22"/>
            </w:rPr>
            <w:t>techni</w:t>
          </w:r>
          <w:r w:rsidRPr="00A678CD">
            <w:rPr>
              <w:b/>
              <w:sz w:val="28"/>
              <w:szCs w:val="22"/>
            </w:rPr>
            <w:t>c</w:t>
          </w:r>
          <w:r w:rsidRPr="00A678CD">
            <w:rPr>
              <w:b/>
              <w:sz w:val="28"/>
              <w:szCs w:val="22"/>
            </w:rPr>
            <w:t>kých zariadeniach</w:t>
          </w:r>
        </w:p>
        <w:p w:rsidR="006D7E13" w:rsidRPr="003049EF" w:rsidRDefault="006D7E13" w:rsidP="003049EF">
          <w:pPr>
            <w:jc w:val="center"/>
            <w:rPr>
              <w:b/>
              <w:sz w:val="14"/>
              <w:szCs w:val="16"/>
            </w:rPr>
          </w:pPr>
        </w:p>
      </w:tc>
      <w:tc>
        <w:tcPr>
          <w:tcW w:w="1276" w:type="dxa"/>
        </w:tcPr>
        <w:p w:rsidR="006D7E13" w:rsidRPr="00D060C4" w:rsidRDefault="00011420" w:rsidP="003956F2">
          <w:pPr>
            <w:rPr>
              <w:b/>
              <w:spacing w:val="80"/>
              <w:sz w:val="8"/>
              <w:szCs w:val="8"/>
            </w:rPr>
          </w:pPr>
          <w:r>
            <w:rPr>
              <w:b/>
              <w:noProof/>
              <w:spacing w:val="80"/>
              <w:sz w:val="8"/>
              <w:szCs w:val="8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-560070</wp:posOffset>
                </wp:positionV>
                <wp:extent cx="750570" cy="530225"/>
                <wp:effectExtent l="0" t="0" r="0" b="3175"/>
                <wp:wrapTight wrapText="bothSides">
                  <wp:wrapPolygon edited="0">
                    <wp:start x="0" y="0"/>
                    <wp:lineTo x="0" y="20953"/>
                    <wp:lineTo x="20832" y="20953"/>
                    <wp:lineTo x="20832" y="0"/>
                    <wp:lineTo x="0" y="0"/>
                  </wp:wrapPolygon>
                </wp:wrapTight>
                <wp:docPr id="2" name="Obrázok 9" descr="I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I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D7E13" w:rsidRPr="003049EF" w:rsidRDefault="006D7E13">
    <w:pPr>
      <w:pStyle w:val="Hlavika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2BC"/>
    <w:multiLevelType w:val="multilevel"/>
    <w:tmpl w:val="24006D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A980806"/>
    <w:multiLevelType w:val="singleLevel"/>
    <w:tmpl w:val="11B6D9D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" w15:restartNumberingAfterBreak="0">
    <w:nsid w:val="1BDC07BD"/>
    <w:multiLevelType w:val="hybridMultilevel"/>
    <w:tmpl w:val="300471F4"/>
    <w:lvl w:ilvl="0" w:tplc="548CF7B8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F1B4D"/>
    <w:multiLevelType w:val="multilevel"/>
    <w:tmpl w:val="E8A6AC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0B97568"/>
    <w:multiLevelType w:val="multilevel"/>
    <w:tmpl w:val="E23003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29D00EB"/>
    <w:multiLevelType w:val="singleLevel"/>
    <w:tmpl w:val="E8E6685C"/>
    <w:lvl w:ilvl="0">
      <w:start w:val="2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</w:abstractNum>
  <w:abstractNum w:abstractNumId="6" w15:restartNumberingAfterBreak="0">
    <w:nsid w:val="3C4031A2"/>
    <w:multiLevelType w:val="multilevel"/>
    <w:tmpl w:val="FF1ED6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3E3241B7"/>
    <w:multiLevelType w:val="hybridMultilevel"/>
    <w:tmpl w:val="756AF974"/>
    <w:lvl w:ilvl="0" w:tplc="82D6ACDE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8" w15:restartNumberingAfterBreak="0">
    <w:nsid w:val="45F877D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6830D8"/>
    <w:multiLevelType w:val="singleLevel"/>
    <w:tmpl w:val="1904085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0" w15:restartNumberingAfterBreak="0">
    <w:nsid w:val="5A2867B4"/>
    <w:multiLevelType w:val="singleLevel"/>
    <w:tmpl w:val="4E2A2EB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68112463"/>
    <w:multiLevelType w:val="multilevel"/>
    <w:tmpl w:val="F55C5B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6A7F55D2"/>
    <w:multiLevelType w:val="hybridMultilevel"/>
    <w:tmpl w:val="A144506A"/>
    <w:lvl w:ilvl="0" w:tplc="82D6A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207EA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18C5B85"/>
    <w:multiLevelType w:val="singleLevel"/>
    <w:tmpl w:val="548CF7B8"/>
    <w:lvl w:ilvl="0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14" w15:restartNumberingAfterBreak="0">
    <w:nsid w:val="7AC22BA0"/>
    <w:multiLevelType w:val="hybridMultilevel"/>
    <w:tmpl w:val="717E4FF2"/>
    <w:lvl w:ilvl="0" w:tplc="4E2A2EBE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69C3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  <w:num w:numId="13">
    <w:abstractNumId w:val="3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03"/>
    <w:rsid w:val="00011420"/>
    <w:rsid w:val="00015144"/>
    <w:rsid w:val="000A33F3"/>
    <w:rsid w:val="000A4257"/>
    <w:rsid w:val="0013626E"/>
    <w:rsid w:val="00145109"/>
    <w:rsid w:val="00185246"/>
    <w:rsid w:val="001B409A"/>
    <w:rsid w:val="001C3670"/>
    <w:rsid w:val="001C78DB"/>
    <w:rsid w:val="001D7E05"/>
    <w:rsid w:val="00202249"/>
    <w:rsid w:val="0021466C"/>
    <w:rsid w:val="0022085A"/>
    <w:rsid w:val="00220FDC"/>
    <w:rsid w:val="00234A61"/>
    <w:rsid w:val="002B1C3B"/>
    <w:rsid w:val="002B6B5C"/>
    <w:rsid w:val="002C02D5"/>
    <w:rsid w:val="002D661D"/>
    <w:rsid w:val="002E0597"/>
    <w:rsid w:val="003010B6"/>
    <w:rsid w:val="003049EF"/>
    <w:rsid w:val="0031326C"/>
    <w:rsid w:val="0031711F"/>
    <w:rsid w:val="00326ADD"/>
    <w:rsid w:val="00335889"/>
    <w:rsid w:val="0039534C"/>
    <w:rsid w:val="003956F2"/>
    <w:rsid w:val="003E18E1"/>
    <w:rsid w:val="003F6649"/>
    <w:rsid w:val="004A1860"/>
    <w:rsid w:val="004C1243"/>
    <w:rsid w:val="004E57B0"/>
    <w:rsid w:val="004F7F72"/>
    <w:rsid w:val="005141F9"/>
    <w:rsid w:val="005534BC"/>
    <w:rsid w:val="005A6AA3"/>
    <w:rsid w:val="005B4CB7"/>
    <w:rsid w:val="005B7EED"/>
    <w:rsid w:val="005C2293"/>
    <w:rsid w:val="005C249A"/>
    <w:rsid w:val="005D068B"/>
    <w:rsid w:val="0060739C"/>
    <w:rsid w:val="00610531"/>
    <w:rsid w:val="00613F76"/>
    <w:rsid w:val="00665F42"/>
    <w:rsid w:val="006C1110"/>
    <w:rsid w:val="006D7E13"/>
    <w:rsid w:val="006E0339"/>
    <w:rsid w:val="006E2F9B"/>
    <w:rsid w:val="006E6039"/>
    <w:rsid w:val="00702D95"/>
    <w:rsid w:val="00703B59"/>
    <w:rsid w:val="00787730"/>
    <w:rsid w:val="007D3323"/>
    <w:rsid w:val="007F13F7"/>
    <w:rsid w:val="00817FCD"/>
    <w:rsid w:val="00822C48"/>
    <w:rsid w:val="00844F86"/>
    <w:rsid w:val="008A2D5C"/>
    <w:rsid w:val="008C5299"/>
    <w:rsid w:val="008F468B"/>
    <w:rsid w:val="0093094F"/>
    <w:rsid w:val="00932BCA"/>
    <w:rsid w:val="0099526F"/>
    <w:rsid w:val="009A47E5"/>
    <w:rsid w:val="00A67813"/>
    <w:rsid w:val="00A678CD"/>
    <w:rsid w:val="00A77117"/>
    <w:rsid w:val="00A87A38"/>
    <w:rsid w:val="00AC16AB"/>
    <w:rsid w:val="00AE44C5"/>
    <w:rsid w:val="00B261EC"/>
    <w:rsid w:val="00B273DB"/>
    <w:rsid w:val="00B32970"/>
    <w:rsid w:val="00B44938"/>
    <w:rsid w:val="00B76F50"/>
    <w:rsid w:val="00BB0603"/>
    <w:rsid w:val="00BE047D"/>
    <w:rsid w:val="00BF343E"/>
    <w:rsid w:val="00C44C18"/>
    <w:rsid w:val="00C60DD5"/>
    <w:rsid w:val="00CA134C"/>
    <w:rsid w:val="00D34FC1"/>
    <w:rsid w:val="00D6099F"/>
    <w:rsid w:val="00D6463F"/>
    <w:rsid w:val="00D72C21"/>
    <w:rsid w:val="00D863CA"/>
    <w:rsid w:val="00D93168"/>
    <w:rsid w:val="00DD2306"/>
    <w:rsid w:val="00F14B20"/>
    <w:rsid w:val="00F25B19"/>
    <w:rsid w:val="00F60286"/>
    <w:rsid w:val="00F90B95"/>
    <w:rsid w:val="00F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CB578-5E53-4470-A4FB-0E14EFE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41F9"/>
    <w:rPr>
      <w:rFonts w:ascii="Arial" w:hAnsi="Arial"/>
      <w:sz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93094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93094F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787730"/>
    <w:rPr>
      <w:sz w:val="20"/>
    </w:rPr>
  </w:style>
  <w:style w:type="character" w:styleId="Odkaznapoznmkupodiarou">
    <w:name w:val="footnote reference"/>
    <w:semiHidden/>
    <w:rsid w:val="00787730"/>
    <w:rPr>
      <w:vertAlign w:val="superscript"/>
    </w:rPr>
  </w:style>
  <w:style w:type="table" w:styleId="Mriekatabuky">
    <w:name w:val="Table Grid"/>
    <w:basedOn w:val="Normlnatabuka"/>
    <w:rsid w:val="0093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D72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2C2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5B4CB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B4CB7"/>
    <w:rPr>
      <w:sz w:val="20"/>
    </w:rPr>
  </w:style>
  <w:style w:type="character" w:customStyle="1" w:styleId="TextkomentraChar">
    <w:name w:val="Text komentára Char"/>
    <w:link w:val="Textkomentra"/>
    <w:rsid w:val="005B4CB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5B4CB7"/>
    <w:rPr>
      <w:b/>
      <w:bCs/>
    </w:rPr>
  </w:style>
  <w:style w:type="character" w:customStyle="1" w:styleId="PredmetkomentraChar">
    <w:name w:val="Predmet komentára Char"/>
    <w:link w:val="Predmetkomentra"/>
    <w:rsid w:val="005B4CB7"/>
    <w:rPr>
      <w:rFonts w:ascii="Arial" w:hAnsi="Arial"/>
      <w:b/>
      <w:bCs/>
    </w:rPr>
  </w:style>
  <w:style w:type="character" w:customStyle="1" w:styleId="PtaChar">
    <w:name w:val="Päta Char"/>
    <w:link w:val="Pta"/>
    <w:rsid w:val="00A678C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 žiadosti o vydanie oprávnenia na činnosť_B</vt:lpstr>
    </vt:vector>
  </TitlesOfParts>
  <Company>SEMaI-OdDČIP/MOSR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 žiadosti o vydanie oprávnenia na činnosť_B</dc:title>
  <dc:subject/>
  <dc:creator>Ing. Peter MATEJ</dc:creator>
  <cp:keywords/>
  <cp:lastModifiedBy>GARAJ Peter</cp:lastModifiedBy>
  <cp:revision>2</cp:revision>
  <cp:lastPrinted>2014-03-04T13:17:00Z</cp:lastPrinted>
  <dcterms:created xsi:type="dcterms:W3CDTF">2015-11-04T15:07:00Z</dcterms:created>
  <dcterms:modified xsi:type="dcterms:W3CDTF">2015-11-04T15:07:00Z</dcterms:modified>
</cp:coreProperties>
</file>